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A141C" w14:textId="5A553894" w:rsidR="00D15B35" w:rsidRPr="003C0EBB" w:rsidRDefault="00D15B35" w:rsidP="00D15B35">
      <w:pPr>
        <w:ind w:left="4320" w:firstLine="720"/>
        <w:jc w:val="right"/>
        <w:rPr>
          <w:rFonts w:ascii="Avenir Book" w:eastAsia="Avenir" w:hAnsi="Avenir Book" w:cs="Avenir"/>
          <w:b/>
          <w:bCs/>
          <w:i/>
          <w:iCs/>
          <w:sz w:val="18"/>
          <w:szCs w:val="18"/>
        </w:rPr>
      </w:pPr>
      <w:r>
        <w:rPr>
          <w:rFonts w:ascii="Avenir Book" w:eastAsia="Avenir" w:hAnsi="Avenir Book" w:cs="Avenir"/>
          <w:b/>
          <w:bCs/>
          <w:sz w:val="18"/>
          <w:szCs w:val="18"/>
        </w:rPr>
        <w:t>Brussels Urban Sessions</w:t>
      </w:r>
    </w:p>
    <w:p w14:paraId="2CA27BFF" w14:textId="4A6E8328" w:rsidR="00D15B35" w:rsidRPr="003C0EBB" w:rsidRDefault="00D15B35" w:rsidP="00D15B35">
      <w:pPr>
        <w:jc w:val="right"/>
        <w:rPr>
          <w:rFonts w:ascii="Avenir Book" w:eastAsia="Avenir" w:hAnsi="Avenir Book" w:cs="Avenir"/>
          <w:sz w:val="18"/>
          <w:szCs w:val="18"/>
        </w:rPr>
      </w:pPr>
      <w:r w:rsidRPr="003C0EBB">
        <w:rPr>
          <w:rFonts w:ascii="Avenir Book" w:eastAsia="Avenir" w:hAnsi="Avenir Book" w:cs="Avenir"/>
          <w:i/>
          <w:iCs/>
          <w:sz w:val="18"/>
          <w:szCs w:val="18"/>
        </w:rPr>
        <w:t>Bru</w:t>
      </w:r>
      <w:r w:rsidR="003210E6">
        <w:rPr>
          <w:rFonts w:ascii="Avenir Book" w:eastAsia="Avenir" w:hAnsi="Avenir Book" w:cs="Avenir"/>
          <w:i/>
          <w:iCs/>
          <w:sz w:val="18"/>
          <w:szCs w:val="18"/>
        </w:rPr>
        <w:t>s</w:t>
      </w:r>
      <w:r w:rsidRPr="003C0EBB">
        <w:rPr>
          <w:rFonts w:ascii="Avenir Book" w:eastAsia="Avenir" w:hAnsi="Avenir Book" w:cs="Avenir"/>
          <w:i/>
          <w:iCs/>
          <w:sz w:val="18"/>
          <w:szCs w:val="18"/>
        </w:rPr>
        <w:t>s</w:t>
      </w:r>
      <w:r w:rsidR="003210E6">
        <w:rPr>
          <w:rFonts w:ascii="Avenir Book" w:eastAsia="Avenir" w:hAnsi="Avenir Book" w:cs="Avenir"/>
          <w:i/>
          <w:iCs/>
          <w:sz w:val="18"/>
          <w:szCs w:val="18"/>
        </w:rPr>
        <w:t>el</w:t>
      </w:r>
      <w:r w:rsidRPr="003C0EBB">
        <w:rPr>
          <w:rFonts w:ascii="Avenir Book" w:eastAsia="Avenir" w:hAnsi="Avenir Book" w:cs="Avenir"/>
          <w:i/>
          <w:iCs/>
          <w:sz w:val="18"/>
          <w:szCs w:val="18"/>
        </w:rPr>
        <w:t xml:space="preserve">, </w:t>
      </w:r>
      <w:r w:rsidR="00EA6376">
        <w:rPr>
          <w:rFonts w:ascii="Avenir Book" w:eastAsia="Avenir" w:hAnsi="Avenir Book" w:cs="Avenir"/>
          <w:i/>
          <w:iCs/>
          <w:sz w:val="18"/>
          <w:szCs w:val="18"/>
        </w:rPr>
        <w:t>5</w:t>
      </w:r>
      <w:r>
        <w:rPr>
          <w:rFonts w:ascii="Avenir Book" w:eastAsia="Avenir" w:hAnsi="Avenir Book" w:cs="Avenir"/>
          <w:i/>
          <w:iCs/>
          <w:sz w:val="18"/>
          <w:szCs w:val="18"/>
        </w:rPr>
        <w:t xml:space="preserve"> </w:t>
      </w:r>
      <w:r w:rsidR="00EA6376">
        <w:rPr>
          <w:rFonts w:ascii="Avenir Book" w:eastAsia="Avenir" w:hAnsi="Avenir Book" w:cs="Avenir"/>
          <w:i/>
          <w:iCs/>
          <w:sz w:val="18"/>
          <w:szCs w:val="18"/>
        </w:rPr>
        <w:t>juin</w:t>
      </w:r>
      <w:r w:rsidRPr="003C0EBB">
        <w:rPr>
          <w:rFonts w:ascii="Avenir Book" w:eastAsia="Avenir" w:hAnsi="Avenir Book" w:cs="Avenir"/>
          <w:i/>
          <w:iCs/>
          <w:sz w:val="18"/>
          <w:szCs w:val="18"/>
        </w:rPr>
        <w:t xml:space="preserve"> 202</w:t>
      </w:r>
      <w:r>
        <w:rPr>
          <w:rFonts w:ascii="Avenir Book" w:eastAsia="Avenir" w:hAnsi="Avenir Book" w:cs="Avenir"/>
          <w:i/>
          <w:iCs/>
          <w:sz w:val="18"/>
          <w:szCs w:val="18"/>
        </w:rPr>
        <w:t>5</w:t>
      </w:r>
      <w:r w:rsidRPr="003C0EBB">
        <w:rPr>
          <w:rFonts w:ascii="Avenir Book" w:eastAsia="Avenir" w:hAnsi="Avenir Book" w:cs="Avenir"/>
          <w:sz w:val="18"/>
          <w:szCs w:val="18"/>
        </w:rPr>
        <w:t xml:space="preserve"> </w:t>
      </w:r>
    </w:p>
    <w:p w14:paraId="707BA8FF" w14:textId="7D1281FC" w:rsidR="00D15B35" w:rsidRPr="003C0EBB" w:rsidRDefault="003210E6" w:rsidP="00D15B35">
      <w:pPr>
        <w:jc w:val="right"/>
        <w:rPr>
          <w:rFonts w:ascii="Avenir Book" w:eastAsia="Avenir" w:hAnsi="Avenir Book" w:cs="Avenir"/>
          <w:bCs/>
          <w:sz w:val="18"/>
          <w:szCs w:val="18"/>
        </w:rPr>
      </w:pPr>
      <w:r>
        <w:rPr>
          <w:rFonts w:ascii="Avenir Book" w:eastAsia="Avenir" w:hAnsi="Avenir Book" w:cs="Avenir"/>
          <w:bCs/>
          <w:sz w:val="18"/>
          <w:szCs w:val="18"/>
        </w:rPr>
        <w:t>PERSBERICHT</w:t>
      </w:r>
    </w:p>
    <w:p w14:paraId="72DC920C" w14:textId="77777777" w:rsidR="000C3431" w:rsidRPr="002112CC" w:rsidRDefault="000C3431">
      <w:pPr>
        <w:jc w:val="center"/>
        <w:rPr>
          <w:rFonts w:ascii="Avenir Book" w:eastAsia="Avenir" w:hAnsi="Avenir Book" w:cs="Avenir"/>
          <w:b/>
          <w:sz w:val="22"/>
          <w:szCs w:val="22"/>
        </w:rPr>
      </w:pPr>
    </w:p>
    <w:p w14:paraId="09E0EA0B" w14:textId="4431B349" w:rsidR="00796676" w:rsidRPr="00796676" w:rsidRDefault="003210E6" w:rsidP="00796676">
      <w:pPr>
        <w:autoSpaceDE w:val="0"/>
        <w:autoSpaceDN w:val="0"/>
        <w:adjustRightInd w:val="0"/>
        <w:jc w:val="center"/>
        <w:rPr>
          <w:rFonts w:ascii="Avenir Book" w:hAnsi="Avenir Book" w:cs="AppleSystemUIFont"/>
          <w:lang w:val="nl-BE"/>
        </w:rPr>
      </w:pPr>
      <w:r w:rsidRPr="00796676">
        <w:rPr>
          <w:rFonts w:ascii="Avenir Book" w:hAnsi="Avenir Book" w:cs="AppleSystemUIFont"/>
          <w:b/>
          <w:bCs/>
          <w:lang w:val="nl-BE"/>
        </w:rPr>
        <w:t xml:space="preserve">Voor </w:t>
      </w:r>
      <w:r w:rsidR="00796676">
        <w:rPr>
          <w:rFonts w:ascii="Avenir Book" w:hAnsi="Avenir Book" w:cs="AppleSystemUIFont"/>
          <w:b/>
          <w:bCs/>
          <w:lang w:val="nl-BE"/>
        </w:rPr>
        <w:t>de</w:t>
      </w:r>
      <w:r w:rsidRPr="00796676">
        <w:rPr>
          <w:rFonts w:ascii="Avenir Book" w:hAnsi="Avenir Book" w:cs="AppleSystemUIFont"/>
          <w:b/>
          <w:bCs/>
          <w:lang w:val="nl-BE"/>
        </w:rPr>
        <w:t xml:space="preserve"> vierde editie verhuist Brussels Urban Sessions naar het Jubelpark</w:t>
      </w:r>
      <w:r w:rsidRPr="00796676">
        <w:rPr>
          <w:rFonts w:ascii="MS Mincho" w:eastAsia="MS Mincho" w:hAnsi="MS Mincho" w:cs="MS Mincho" w:hint="eastAsia"/>
          <w:b/>
          <w:bCs/>
          <w:lang w:val="nl-BE"/>
        </w:rPr>
        <w:t> </w:t>
      </w:r>
    </w:p>
    <w:p w14:paraId="4A119EA7" w14:textId="6A34E277" w:rsidR="003210E6" w:rsidRPr="00796676" w:rsidRDefault="003210E6" w:rsidP="00796676">
      <w:pPr>
        <w:autoSpaceDE w:val="0"/>
        <w:autoSpaceDN w:val="0"/>
        <w:adjustRightInd w:val="0"/>
        <w:jc w:val="center"/>
        <w:rPr>
          <w:rFonts w:ascii="Avenir Book" w:hAnsi="Avenir Book" w:cs="AppleSystemUIFont"/>
          <w:lang w:val="nl-BE"/>
        </w:rPr>
      </w:pPr>
      <w:r w:rsidRPr="00796676">
        <w:rPr>
          <w:rFonts w:ascii="Avenir Book" w:hAnsi="Avenir Book" w:cs="AppleSystemUIFont"/>
          <w:lang w:val="nl-BE"/>
        </w:rPr>
        <w:t>De beste BMX Freestyle-atleten ter wereld verzamelen van 4 tot 6 juli 2025 in Brussel.</w:t>
      </w:r>
    </w:p>
    <w:p w14:paraId="709D47FC" w14:textId="77777777" w:rsidR="003210E6" w:rsidRPr="003210E6" w:rsidRDefault="003210E6" w:rsidP="003210E6">
      <w:pPr>
        <w:autoSpaceDE w:val="0"/>
        <w:autoSpaceDN w:val="0"/>
        <w:adjustRightInd w:val="0"/>
        <w:rPr>
          <w:rFonts w:ascii="Avenir Book" w:hAnsi="Avenir Book" w:cs="AppleSystemUIFont"/>
          <w:sz w:val="22"/>
          <w:szCs w:val="22"/>
          <w:lang w:val="nl-BE"/>
        </w:rPr>
      </w:pPr>
    </w:p>
    <w:p w14:paraId="53947FC8" w14:textId="77777777" w:rsidR="00A87CE1" w:rsidRPr="00A87CE1" w:rsidRDefault="003210E6" w:rsidP="00A87CE1">
      <w:pPr>
        <w:autoSpaceDE w:val="0"/>
        <w:autoSpaceDN w:val="0"/>
        <w:adjustRightInd w:val="0"/>
        <w:jc w:val="both"/>
        <w:rPr>
          <w:rFonts w:ascii="Avenir Book" w:hAnsi="Avenir Book" w:cs="AppleSystemUIFont"/>
          <w:sz w:val="21"/>
          <w:szCs w:val="21"/>
          <w:lang w:val="nl-BE"/>
        </w:rPr>
      </w:pPr>
      <w:r w:rsidRPr="00A87CE1">
        <w:rPr>
          <w:rFonts w:ascii="Avenir Book" w:hAnsi="Avenir Book" w:cs="AppleSystemUIFont"/>
          <w:sz w:val="21"/>
          <w:szCs w:val="21"/>
          <w:lang w:val="nl-BE"/>
        </w:rPr>
        <w:t>Nieuwe locatie, 3x3 basketbaltoernooi, ‘Open Air’… Na het succes van de eerste drie edities legt Brussels Urban Sessions de lat nog hoger en positioneert het evenement zich als een van de hoogtepunten van de zomer van 2025.</w:t>
      </w:r>
    </w:p>
    <w:p w14:paraId="21003B1F" w14:textId="02F70F20" w:rsidR="003210E6" w:rsidRPr="00A87CE1" w:rsidRDefault="003210E6" w:rsidP="00A87CE1">
      <w:pPr>
        <w:autoSpaceDE w:val="0"/>
        <w:autoSpaceDN w:val="0"/>
        <w:adjustRightInd w:val="0"/>
        <w:jc w:val="both"/>
        <w:rPr>
          <w:rFonts w:ascii="Avenir Book" w:hAnsi="Avenir Book" w:cs="AppleSystemUIFont"/>
          <w:sz w:val="21"/>
          <w:szCs w:val="21"/>
          <w:lang w:val="nl-BE"/>
        </w:rPr>
      </w:pPr>
      <w:r w:rsidRPr="00A87CE1">
        <w:rPr>
          <w:rFonts w:ascii="MS Mincho" w:eastAsia="MS Mincho" w:hAnsi="MS Mincho" w:cs="MS Mincho" w:hint="eastAsia"/>
          <w:sz w:val="21"/>
          <w:szCs w:val="21"/>
          <w:lang w:val="nl-BE"/>
        </w:rPr>
        <w:t> </w:t>
      </w:r>
      <w:r w:rsidR="00A87CE1" w:rsidRPr="00A87CE1">
        <w:rPr>
          <w:rFonts w:ascii="MS Mincho" w:eastAsia="MS Mincho" w:hAnsi="MS Mincho" w:cs="MS Mincho"/>
          <w:sz w:val="21"/>
          <w:szCs w:val="21"/>
          <w:lang w:val="nl-BE"/>
        </w:rPr>
        <w:br/>
      </w:r>
      <w:r w:rsidRPr="00A87CE1">
        <w:rPr>
          <w:rFonts w:ascii="Avenir Book" w:hAnsi="Avenir Book" w:cs="AppleSystemUIFont"/>
          <w:sz w:val="21"/>
          <w:szCs w:val="21"/>
          <w:lang w:val="nl-BE"/>
        </w:rPr>
        <w:t>De verhuis naar het Jubelpark markeert een belangrijke stap in de evolutie van Brussels Urban Sessions. Deze iconische locatie biedt een prestigieus decor en vergroot de internationale zichtbaarheid, en bevestigt Brussel als een onmiskenbare hoofdstad van urban sports.</w:t>
      </w:r>
    </w:p>
    <w:p w14:paraId="42DCB1D6" w14:textId="77777777" w:rsidR="00796676" w:rsidRPr="00A87CE1" w:rsidRDefault="00796676" w:rsidP="00A87CE1">
      <w:pPr>
        <w:autoSpaceDE w:val="0"/>
        <w:autoSpaceDN w:val="0"/>
        <w:adjustRightInd w:val="0"/>
        <w:jc w:val="both"/>
        <w:rPr>
          <w:rFonts w:ascii="Avenir Book" w:hAnsi="Avenir Book" w:cs="AppleSystemUIFont"/>
          <w:sz w:val="21"/>
          <w:szCs w:val="21"/>
          <w:lang w:val="nl-BE"/>
        </w:rPr>
      </w:pPr>
    </w:p>
    <w:p w14:paraId="20E8CE8F" w14:textId="77777777" w:rsidR="003210E6" w:rsidRPr="00A87CE1" w:rsidRDefault="003210E6" w:rsidP="00A87CE1">
      <w:pPr>
        <w:autoSpaceDE w:val="0"/>
        <w:autoSpaceDN w:val="0"/>
        <w:adjustRightInd w:val="0"/>
        <w:jc w:val="both"/>
        <w:rPr>
          <w:rFonts w:ascii="Avenir Book" w:hAnsi="Avenir Book" w:cs="AppleSystemUIFont"/>
          <w:sz w:val="21"/>
          <w:szCs w:val="21"/>
          <w:lang w:val="nl-BE"/>
        </w:rPr>
      </w:pPr>
      <w:r w:rsidRPr="00A87CE1">
        <w:rPr>
          <w:rFonts w:ascii="Avenir Book" w:hAnsi="Avenir Book" w:cs="AppleSystemUIFont"/>
          <w:sz w:val="21"/>
          <w:szCs w:val="21"/>
          <w:lang w:val="nl-BE"/>
        </w:rPr>
        <w:t>Het grootste urban sports-evenement van België verwelkomt jaarlijks de wereldtop van BMX Freestyle (internationale UCI-wedstrijd) en is uitgegroeid tot een vaste waarde in de Brusselse evenementenkalender. De verhuis wordt warm onthaald en ondersteund door de Stad Brussel, die gelooft dat het evenement het imago van Brussel als sporthoofdstad, jonge en dynamische stad zal versterken.</w:t>
      </w:r>
    </w:p>
    <w:p w14:paraId="1F31217F" w14:textId="77777777" w:rsidR="00796676" w:rsidRPr="00A87CE1" w:rsidRDefault="00796676" w:rsidP="00A87CE1">
      <w:pPr>
        <w:autoSpaceDE w:val="0"/>
        <w:autoSpaceDN w:val="0"/>
        <w:adjustRightInd w:val="0"/>
        <w:jc w:val="both"/>
        <w:rPr>
          <w:rFonts w:ascii="Avenir Book" w:hAnsi="Avenir Book" w:cs="AppleSystemUIFont"/>
          <w:sz w:val="21"/>
          <w:szCs w:val="21"/>
          <w:lang w:val="nl-BE"/>
        </w:rPr>
      </w:pPr>
    </w:p>
    <w:p w14:paraId="06709FCF" w14:textId="77777777" w:rsidR="00A87CE1" w:rsidRPr="00A87CE1" w:rsidRDefault="00EA6376" w:rsidP="00A87CE1">
      <w:pPr>
        <w:autoSpaceDE w:val="0"/>
        <w:autoSpaceDN w:val="0"/>
        <w:adjustRightInd w:val="0"/>
        <w:jc w:val="both"/>
        <w:rPr>
          <w:rFonts w:ascii="Avenir Book" w:hAnsi="Avenir Book" w:cs="AppleSystemUIFont"/>
          <w:sz w:val="21"/>
          <w:szCs w:val="21"/>
          <w:lang w:val="nl-BE"/>
        </w:rPr>
      </w:pPr>
      <w:r w:rsidRPr="00A87CE1">
        <w:rPr>
          <w:rFonts w:ascii="Avenir Book" w:eastAsia="Avenir" w:hAnsi="Avenir Book" w:cs="Avenir"/>
          <w:sz w:val="21"/>
          <w:szCs w:val="21"/>
        </w:rPr>
        <w:t xml:space="preserve">   </w:t>
      </w:r>
      <w:r w:rsidRPr="00A87CE1">
        <w:rPr>
          <w:rFonts w:ascii="Avenir Book" w:eastAsia="Avenir" w:hAnsi="Avenir Book" w:cs="Avenir"/>
          <w:noProof/>
          <w:sz w:val="21"/>
          <w:szCs w:val="21"/>
        </w:rPr>
        <w:drawing>
          <wp:inline distT="0" distB="0" distL="0" distR="0" wp14:anchorId="33E83241" wp14:editId="4B022749">
            <wp:extent cx="5461000" cy="2951942"/>
            <wp:effectExtent l="0" t="0" r="0" b="0"/>
            <wp:docPr id="955605707" name="Picture 1" descr="A large crowd of people in a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605707" name="Picture 1" descr="A large crowd of people in a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5559" cy="2970623"/>
                    </a:xfrm>
                    <a:prstGeom prst="rect">
                      <a:avLst/>
                    </a:prstGeom>
                  </pic:spPr>
                </pic:pic>
              </a:graphicData>
            </a:graphic>
          </wp:inline>
        </w:drawing>
      </w:r>
      <w:r w:rsidRPr="00A87CE1">
        <w:rPr>
          <w:rFonts w:ascii="Avenir Book" w:eastAsia="Avenir" w:hAnsi="Avenir Book" w:cs="Avenir"/>
          <w:sz w:val="21"/>
          <w:szCs w:val="21"/>
        </w:rPr>
        <w:br/>
      </w:r>
      <w:r w:rsidRPr="00A87CE1">
        <w:rPr>
          <w:rFonts w:ascii="Avenir Book" w:eastAsia="Avenir" w:hAnsi="Avenir Book" w:cs="Avenir"/>
          <w:sz w:val="21"/>
          <w:szCs w:val="21"/>
        </w:rPr>
        <w:br/>
      </w:r>
      <w:r w:rsidR="00A87CE1" w:rsidRPr="00A87CE1">
        <w:rPr>
          <w:rFonts w:ascii="Avenir Book" w:hAnsi="Avenir Book" w:cs="AppleSystemUIFont"/>
          <w:sz w:val="21"/>
          <w:szCs w:val="21"/>
          <w:lang w:val="nl-BE"/>
        </w:rPr>
        <w:t>De verhuis naar het Jubelpark toont de ambitie om het evenement in de komende jaren verder te laten groeien. Naast de internationale BMX Freestyle-wedstrijd, waarin de beste vrouwelijke en mannelijke atleten het tegen elkaar opnemen, staan ook andere sporten zoals 3x3 basketbal, parkour en skateboarden op het programma, net als concerten, DJ-sets en street art-activiteiten.</w:t>
      </w:r>
    </w:p>
    <w:p w14:paraId="5617C018" w14:textId="77777777" w:rsidR="00A87CE1" w:rsidRPr="00A87CE1" w:rsidRDefault="00A87CE1" w:rsidP="00A87CE1">
      <w:pPr>
        <w:autoSpaceDE w:val="0"/>
        <w:autoSpaceDN w:val="0"/>
        <w:adjustRightInd w:val="0"/>
        <w:jc w:val="both"/>
        <w:rPr>
          <w:rFonts w:ascii="Avenir Book" w:hAnsi="Avenir Book" w:cs="AppleSystemUIFont"/>
          <w:sz w:val="21"/>
          <w:szCs w:val="21"/>
          <w:lang w:val="nl-BE"/>
        </w:rPr>
      </w:pPr>
    </w:p>
    <w:p w14:paraId="29AF8ABD" w14:textId="6D615B8D" w:rsidR="00A87CE1" w:rsidRPr="00A87CE1" w:rsidRDefault="00A87CE1" w:rsidP="00A87CE1">
      <w:pPr>
        <w:autoSpaceDE w:val="0"/>
        <w:autoSpaceDN w:val="0"/>
        <w:adjustRightInd w:val="0"/>
        <w:jc w:val="both"/>
        <w:rPr>
          <w:rFonts w:ascii="Avenir Book" w:hAnsi="Avenir Book" w:cs="AppleSystemUIFont"/>
          <w:i/>
          <w:iCs/>
          <w:sz w:val="21"/>
          <w:szCs w:val="21"/>
          <w:lang w:val="nl-BE"/>
        </w:rPr>
      </w:pPr>
      <w:r w:rsidRPr="00A87CE1">
        <w:rPr>
          <w:rFonts w:ascii="Avenir Book" w:hAnsi="Avenir Book" w:cs="AppleSystemUIFont"/>
          <w:sz w:val="21"/>
          <w:szCs w:val="21"/>
          <w:lang w:val="nl-BE"/>
        </w:rPr>
        <w:lastRenderedPageBreak/>
        <w:t>Als officiële wedstrijd op de kalender van de UCI (Union Cycliste Internationale), zal de BMX Freestyle Park-competitie de beste vrouwelijke en mannelijke atleten samenbrengen.</w:t>
      </w:r>
      <w:r w:rsidRPr="00A87CE1">
        <w:rPr>
          <w:rFonts w:ascii="MS Mincho" w:eastAsia="MS Mincho" w:hAnsi="MS Mincho" w:cs="MS Mincho" w:hint="eastAsia"/>
          <w:sz w:val="21"/>
          <w:szCs w:val="21"/>
          <w:lang w:val="nl-BE"/>
        </w:rPr>
        <w:t> </w:t>
      </w:r>
      <w:r w:rsidRPr="00A87CE1">
        <w:rPr>
          <w:rFonts w:ascii="Avenir Book" w:hAnsi="Avenir Book" w:cs="AppleSystemUIFont"/>
          <w:sz w:val="21"/>
          <w:szCs w:val="21"/>
          <w:lang w:val="nl-BE"/>
        </w:rPr>
        <w:t>Matthieu Gheysen, directeur van het evenement</w:t>
      </w:r>
      <w:r w:rsidRPr="00A87CE1">
        <w:rPr>
          <w:rFonts w:ascii="Avenir Book" w:hAnsi="Avenir Book" w:cs="AppleSystemUIFont"/>
          <w:i/>
          <w:iCs/>
          <w:sz w:val="21"/>
          <w:szCs w:val="21"/>
          <w:lang w:val="nl-BE"/>
        </w:rPr>
        <w:t>:</w:t>
      </w:r>
      <w:r w:rsidRPr="00A87CE1">
        <w:rPr>
          <w:rFonts w:ascii="MS Mincho" w:eastAsia="MS Mincho" w:hAnsi="MS Mincho" w:cs="MS Mincho" w:hint="eastAsia"/>
          <w:i/>
          <w:iCs/>
          <w:sz w:val="21"/>
          <w:szCs w:val="21"/>
          <w:lang w:val="nl-BE"/>
        </w:rPr>
        <w:t> </w:t>
      </w:r>
      <w:r w:rsidRPr="00A87CE1">
        <w:rPr>
          <w:rFonts w:ascii="Avenir Book" w:hAnsi="Avenir Book" w:cs="AppleSystemUIFont"/>
          <w:i/>
          <w:iCs/>
          <w:sz w:val="21"/>
          <w:szCs w:val="21"/>
          <w:lang w:val="nl-BE"/>
        </w:rPr>
        <w:t>"Brussels Urban Sessions legt de lat nog hoger in 2025! Na het succes van de vorige edities kijken we ernaar uit om opnieuw de beste atleten ter wereld te verwelkomen, waaronder olympische medaillewinnaars. Met de groei van BMX Freestyle, versterkt door de Spelen van Parijs, krijgt het evenement een nieuwe dimensie: een iconische locatie in het Jubelpark, de komst van 3x3 basketbal en een ‘Open Air’. Een sensationele cocktail die belooft van deze editie een onvergetelijke ervaring te maken, waarin topsport gecombineerd wordt met een toegankelijk urban festival voor iedereen!"</w:t>
      </w:r>
    </w:p>
    <w:p w14:paraId="46502283" w14:textId="77777777" w:rsidR="00A87CE1" w:rsidRPr="00A87CE1" w:rsidRDefault="00A87CE1" w:rsidP="00A87CE1">
      <w:pPr>
        <w:autoSpaceDE w:val="0"/>
        <w:autoSpaceDN w:val="0"/>
        <w:adjustRightInd w:val="0"/>
        <w:jc w:val="both"/>
        <w:rPr>
          <w:rFonts w:ascii="Avenir Book" w:hAnsi="Avenir Book" w:cs="AppleSystemUIFont"/>
          <w:sz w:val="21"/>
          <w:szCs w:val="21"/>
          <w:lang w:val="nl-BE"/>
        </w:rPr>
      </w:pPr>
    </w:p>
    <w:p w14:paraId="4E6A3386" w14:textId="77777777" w:rsidR="00A87CE1" w:rsidRPr="00A87CE1" w:rsidRDefault="00A87CE1" w:rsidP="00A87CE1">
      <w:pPr>
        <w:autoSpaceDE w:val="0"/>
        <w:autoSpaceDN w:val="0"/>
        <w:adjustRightInd w:val="0"/>
        <w:jc w:val="both"/>
        <w:rPr>
          <w:rFonts w:ascii="Avenir Book" w:hAnsi="Avenir Book" w:cs="AppleSystemUIFont"/>
          <w:sz w:val="21"/>
          <w:szCs w:val="21"/>
          <w:lang w:val="nl-BE"/>
        </w:rPr>
      </w:pPr>
      <w:r w:rsidRPr="00A87CE1">
        <w:rPr>
          <w:rFonts w:ascii="Avenir Book" w:hAnsi="Avenir Book" w:cs="AppleSystemUIFont"/>
          <w:sz w:val="21"/>
          <w:szCs w:val="21"/>
          <w:lang w:val="nl-BE"/>
        </w:rPr>
        <w:t>Tijdens het driedaagse festival zijn er tal van activiteiten zoals demonstraties en initiaties in verschillende urban sports, street art, muziek, foodtrucks en kinderactiviteiten. Bezoekers van alle leeftijden kunnen niet alleen het talent van de atleten en artiesten bewonderen, maar ook zelf deelnemen aan een breed scala aan activiteiten. Ze kunnen zich wagen aan parkourobstakels of hun skills tonen in BMX, skateboard of 3x3 basketbal.</w:t>
      </w:r>
    </w:p>
    <w:p w14:paraId="02C67EEF" w14:textId="77777777" w:rsidR="00A87CE1" w:rsidRPr="00A87CE1" w:rsidRDefault="00A87CE1" w:rsidP="00A87CE1">
      <w:pPr>
        <w:autoSpaceDE w:val="0"/>
        <w:autoSpaceDN w:val="0"/>
        <w:adjustRightInd w:val="0"/>
        <w:jc w:val="both"/>
        <w:rPr>
          <w:rFonts w:ascii="Avenir Book" w:hAnsi="Avenir Book" w:cs="AppleSystemUIFont"/>
          <w:sz w:val="21"/>
          <w:szCs w:val="21"/>
          <w:lang w:val="nl-BE"/>
        </w:rPr>
      </w:pPr>
    </w:p>
    <w:p w14:paraId="6771DD33" w14:textId="3CC6679E" w:rsidR="00A87CE1" w:rsidRPr="00A87CE1" w:rsidRDefault="00A87CE1" w:rsidP="00A87CE1">
      <w:pPr>
        <w:autoSpaceDE w:val="0"/>
        <w:autoSpaceDN w:val="0"/>
        <w:adjustRightInd w:val="0"/>
        <w:jc w:val="both"/>
        <w:rPr>
          <w:rFonts w:ascii="MS Mincho" w:eastAsia="MS Mincho" w:hAnsi="MS Mincho" w:cs="MS Mincho"/>
          <w:sz w:val="21"/>
          <w:szCs w:val="21"/>
          <w:lang w:val="en-US"/>
        </w:rPr>
      </w:pPr>
      <w:r w:rsidRPr="00A87CE1">
        <w:rPr>
          <w:rFonts w:ascii="Avenir Book" w:hAnsi="Avenir Book" w:cs="AppleSystemUIFont"/>
          <w:b/>
          <w:bCs/>
          <w:sz w:val="21"/>
          <w:szCs w:val="21"/>
          <w:lang w:val="en-US"/>
        </w:rPr>
        <w:t xml:space="preserve">Open Air Presented by TIPIK – </w:t>
      </w:r>
      <w:proofErr w:type="spellStart"/>
      <w:r w:rsidRPr="00A87CE1">
        <w:rPr>
          <w:rFonts w:ascii="Avenir Book" w:hAnsi="Avenir Book" w:cs="AppleSystemUIFont"/>
          <w:b/>
          <w:bCs/>
          <w:sz w:val="21"/>
          <w:szCs w:val="21"/>
          <w:lang w:val="en-US"/>
        </w:rPr>
        <w:t>vrijdag</w:t>
      </w:r>
      <w:proofErr w:type="spellEnd"/>
      <w:r w:rsidRPr="00A87CE1">
        <w:rPr>
          <w:rFonts w:ascii="Avenir Book" w:hAnsi="Avenir Book" w:cs="AppleSystemUIFont"/>
          <w:b/>
          <w:bCs/>
          <w:sz w:val="21"/>
          <w:szCs w:val="21"/>
          <w:lang w:val="en-US"/>
        </w:rPr>
        <w:t xml:space="preserve"> 4 </w:t>
      </w:r>
      <w:proofErr w:type="spellStart"/>
      <w:r w:rsidRPr="00A87CE1">
        <w:rPr>
          <w:rFonts w:ascii="Avenir Book" w:hAnsi="Avenir Book" w:cs="AppleSystemUIFont"/>
          <w:b/>
          <w:bCs/>
          <w:sz w:val="21"/>
          <w:szCs w:val="21"/>
          <w:lang w:val="en-US"/>
        </w:rPr>
        <w:t>juli</w:t>
      </w:r>
      <w:proofErr w:type="spellEnd"/>
      <w:r w:rsidRPr="00A87CE1">
        <w:rPr>
          <w:rFonts w:ascii="MS Mincho" w:eastAsia="MS Mincho" w:hAnsi="MS Mincho" w:cs="MS Mincho" w:hint="eastAsia"/>
          <w:sz w:val="21"/>
          <w:szCs w:val="21"/>
          <w:lang w:val="en-US"/>
        </w:rPr>
        <w:t> </w:t>
      </w:r>
    </w:p>
    <w:p w14:paraId="5B4784BA" w14:textId="14003805" w:rsidR="00A87CE1" w:rsidRPr="00A87CE1" w:rsidRDefault="00A87CE1" w:rsidP="00A87CE1">
      <w:pPr>
        <w:autoSpaceDE w:val="0"/>
        <w:autoSpaceDN w:val="0"/>
        <w:adjustRightInd w:val="0"/>
        <w:jc w:val="both"/>
        <w:rPr>
          <w:rFonts w:ascii="Avenir Book" w:hAnsi="Avenir Book" w:cs="AppleSystemUIFont"/>
          <w:sz w:val="21"/>
          <w:szCs w:val="21"/>
          <w:lang w:val="nl-BE"/>
        </w:rPr>
      </w:pPr>
      <w:r w:rsidRPr="00A87CE1">
        <w:rPr>
          <w:rFonts w:ascii="Avenir Book" w:hAnsi="Avenir Book" w:cs="AppleSystemUIFont"/>
          <w:sz w:val="21"/>
          <w:szCs w:val="21"/>
          <w:lang w:val="nl-BE"/>
        </w:rPr>
        <w:t>Na de kwalificaties en de ‘Best Trick’ in BMX Freestyle, organiseert Urban Sessions een ‘Open Air’-avond met DJ-sets van Romain Kuntz en Calumny, die onlangs een officiële remix uitbracht met Bob Sinclar. Het perfecte recept voor een spetterende start van de zomervakantie!</w:t>
      </w:r>
    </w:p>
    <w:p w14:paraId="70A60D0A" w14:textId="77777777" w:rsidR="000C3431" w:rsidRDefault="000C3431" w:rsidP="00A87CE1">
      <w:pPr>
        <w:jc w:val="both"/>
        <w:rPr>
          <w:rFonts w:ascii="Avenir Book" w:eastAsia="Avenir" w:hAnsi="Avenir Book" w:cs="Avenir"/>
          <w:b/>
          <w:sz w:val="22"/>
          <w:szCs w:val="22"/>
        </w:rPr>
      </w:pPr>
    </w:p>
    <w:p w14:paraId="391235E9" w14:textId="16C380BD" w:rsidR="00F232F3" w:rsidRPr="002112CC" w:rsidRDefault="00F232F3" w:rsidP="00A87CE1">
      <w:pPr>
        <w:jc w:val="both"/>
        <w:rPr>
          <w:rFonts w:ascii="Avenir Book" w:eastAsia="Avenir" w:hAnsi="Avenir Book" w:cs="Avenir"/>
          <w:b/>
          <w:sz w:val="22"/>
          <w:szCs w:val="22"/>
        </w:rPr>
      </w:pPr>
      <w:r>
        <w:rPr>
          <w:rFonts w:ascii="Avenir Book" w:eastAsia="Avenir" w:hAnsi="Avenir Book" w:cs="Avenir"/>
          <w:b/>
          <w:sz w:val="22"/>
          <w:szCs w:val="22"/>
        </w:rPr>
        <w:t>---</w:t>
      </w:r>
    </w:p>
    <w:p w14:paraId="2D4F2581" w14:textId="30E3CDEF" w:rsidR="000C3431" w:rsidRPr="002112CC" w:rsidRDefault="00A87CE1" w:rsidP="00A87CE1">
      <w:pPr>
        <w:jc w:val="both"/>
        <w:rPr>
          <w:rFonts w:ascii="Avenir Book" w:eastAsia="Avenir" w:hAnsi="Avenir Book" w:cs="Avenir"/>
          <w:b/>
          <w:sz w:val="20"/>
          <w:szCs w:val="20"/>
        </w:rPr>
      </w:pPr>
      <w:r>
        <w:rPr>
          <w:rFonts w:ascii="Avenir Book" w:eastAsia="Avenir" w:hAnsi="Avenir Book" w:cs="Avenir"/>
          <w:b/>
          <w:sz w:val="20"/>
          <w:szCs w:val="20"/>
        </w:rPr>
        <w:t>Over</w:t>
      </w:r>
      <w:r w:rsidR="00F11544" w:rsidRPr="002112CC">
        <w:rPr>
          <w:rFonts w:ascii="Avenir Book" w:eastAsia="Avenir" w:hAnsi="Avenir Book" w:cs="Avenir"/>
          <w:b/>
          <w:sz w:val="20"/>
          <w:szCs w:val="20"/>
        </w:rPr>
        <w:t xml:space="preserve"> </w:t>
      </w:r>
      <w:r w:rsidR="008F2211" w:rsidRPr="002112CC">
        <w:rPr>
          <w:rFonts w:ascii="Avenir Book" w:eastAsia="Avenir" w:hAnsi="Avenir Book" w:cs="Avenir"/>
          <w:b/>
          <w:sz w:val="20"/>
          <w:szCs w:val="20"/>
        </w:rPr>
        <w:t xml:space="preserve">Brussels </w:t>
      </w:r>
      <w:r w:rsidR="00F11544" w:rsidRPr="002112CC">
        <w:rPr>
          <w:rFonts w:ascii="Avenir Book" w:eastAsia="Avenir" w:hAnsi="Avenir Book" w:cs="Avenir"/>
          <w:b/>
          <w:sz w:val="20"/>
          <w:szCs w:val="20"/>
        </w:rPr>
        <w:t>Urban Sessions</w:t>
      </w:r>
    </w:p>
    <w:p w14:paraId="3392C487" w14:textId="77777777" w:rsidR="00A87CE1" w:rsidRPr="003210E6" w:rsidRDefault="00A87CE1" w:rsidP="00A87CE1">
      <w:pPr>
        <w:autoSpaceDE w:val="0"/>
        <w:autoSpaceDN w:val="0"/>
        <w:adjustRightInd w:val="0"/>
        <w:jc w:val="both"/>
        <w:rPr>
          <w:rFonts w:ascii="Avenir Book" w:hAnsi="Avenir Book" w:cs="AppleSystemUIFont"/>
          <w:sz w:val="22"/>
          <w:szCs w:val="22"/>
          <w:lang w:val="nl-BE"/>
        </w:rPr>
      </w:pPr>
      <w:r w:rsidRPr="003210E6">
        <w:rPr>
          <w:rFonts w:ascii="Avenir Book" w:hAnsi="Avenir Book" w:cs="AppleSystemUIFont"/>
          <w:sz w:val="22"/>
          <w:szCs w:val="22"/>
          <w:lang w:val="nl-BE"/>
        </w:rPr>
        <w:t>Brussels Urban Sessions combineert urban sports en street culture op een verfrissende manier tijdens een driedaags festival in het Jubelpark. Als grootste urban sports-evenement van België brengt het de wereldtop van BMX Freestyle samen in een officiële UCI-wedstrijd, naast disciplines zoals 3x3 basketbal, parkour en skateboard. In 2024 kwamen meer dan 31.000 toeschouwers naar dit niet te missen event in de hoofdstad, dat ook demonstraties, initiaties, een ‘Open Air’ en een street art-expo aanbiedt.</w:t>
      </w:r>
    </w:p>
    <w:p w14:paraId="561F3BBB" w14:textId="77777777" w:rsidR="00C56DB5" w:rsidRPr="00A87CE1" w:rsidRDefault="00C56DB5">
      <w:pPr>
        <w:rPr>
          <w:rFonts w:ascii="Avenir Book" w:eastAsia="Avenir" w:hAnsi="Avenir Book" w:cs="Avenir"/>
          <w:sz w:val="20"/>
          <w:szCs w:val="20"/>
          <w:lang w:val="nl-BE"/>
        </w:rPr>
      </w:pPr>
    </w:p>
    <w:p w14:paraId="18E01D5C" w14:textId="2FED778A" w:rsidR="000C3431" w:rsidRPr="002112CC" w:rsidRDefault="00F11544">
      <w:pPr>
        <w:jc w:val="both"/>
        <w:rPr>
          <w:rFonts w:ascii="Avenir Book" w:eastAsia="Avenir" w:hAnsi="Avenir Book" w:cs="Avenir"/>
          <w:sz w:val="20"/>
          <w:szCs w:val="20"/>
        </w:rPr>
      </w:pPr>
      <w:proofErr w:type="gramStart"/>
      <w:r w:rsidRPr="002112CC">
        <w:rPr>
          <w:rFonts w:ascii="Avenir Book" w:eastAsia="Avenir" w:hAnsi="Avenir Book" w:cs="Avenir"/>
          <w:b/>
          <w:sz w:val="20"/>
          <w:szCs w:val="20"/>
        </w:rPr>
        <w:t>Dat</w:t>
      </w:r>
      <w:r w:rsidR="00A87CE1">
        <w:rPr>
          <w:rFonts w:ascii="Avenir Book" w:eastAsia="Avenir" w:hAnsi="Avenir Book" w:cs="Avenir"/>
          <w:b/>
          <w:sz w:val="20"/>
          <w:szCs w:val="20"/>
        </w:rPr>
        <w:t>a</w:t>
      </w:r>
      <w:r w:rsidRPr="002112CC">
        <w:rPr>
          <w:rFonts w:ascii="Avenir Book" w:eastAsia="Avenir" w:hAnsi="Avenir Book" w:cs="Avenir"/>
          <w:sz w:val="20"/>
          <w:szCs w:val="20"/>
        </w:rPr>
        <w:t>:</w:t>
      </w:r>
      <w:proofErr w:type="gramEnd"/>
      <w:r w:rsidRPr="002112CC">
        <w:rPr>
          <w:rFonts w:ascii="Avenir Book" w:eastAsia="Avenir" w:hAnsi="Avenir Book" w:cs="Avenir"/>
          <w:sz w:val="20"/>
          <w:szCs w:val="20"/>
        </w:rPr>
        <w:t xml:space="preserve"> </w:t>
      </w:r>
      <w:r w:rsidR="008F2211" w:rsidRPr="002112CC">
        <w:rPr>
          <w:rFonts w:ascii="Avenir Book" w:eastAsia="Avenir" w:hAnsi="Avenir Book" w:cs="Avenir"/>
          <w:sz w:val="20"/>
          <w:szCs w:val="20"/>
        </w:rPr>
        <w:t>0</w:t>
      </w:r>
      <w:r w:rsidR="00E3731D">
        <w:rPr>
          <w:rFonts w:ascii="Avenir Book" w:eastAsia="Avenir" w:hAnsi="Avenir Book" w:cs="Avenir"/>
          <w:sz w:val="20"/>
          <w:szCs w:val="20"/>
        </w:rPr>
        <w:t xml:space="preserve">4 </w:t>
      </w:r>
      <w:r w:rsidRPr="002112CC">
        <w:rPr>
          <w:rFonts w:ascii="Avenir Book" w:eastAsia="Avenir" w:hAnsi="Avenir Book" w:cs="Avenir"/>
          <w:sz w:val="20"/>
          <w:szCs w:val="20"/>
        </w:rPr>
        <w:t>- 0</w:t>
      </w:r>
      <w:r w:rsidR="00E3731D">
        <w:rPr>
          <w:rFonts w:ascii="Avenir Book" w:eastAsia="Avenir" w:hAnsi="Avenir Book" w:cs="Avenir"/>
          <w:sz w:val="20"/>
          <w:szCs w:val="20"/>
        </w:rPr>
        <w:t>6</w:t>
      </w:r>
      <w:r w:rsidRPr="002112CC">
        <w:rPr>
          <w:rFonts w:ascii="Avenir Book" w:eastAsia="Avenir" w:hAnsi="Avenir Book" w:cs="Avenir"/>
          <w:sz w:val="20"/>
          <w:szCs w:val="20"/>
        </w:rPr>
        <w:t xml:space="preserve"> </w:t>
      </w:r>
      <w:proofErr w:type="spellStart"/>
      <w:r w:rsidRPr="002112CC">
        <w:rPr>
          <w:rFonts w:ascii="Avenir Book" w:eastAsia="Avenir" w:hAnsi="Avenir Book" w:cs="Avenir"/>
          <w:sz w:val="20"/>
          <w:szCs w:val="20"/>
        </w:rPr>
        <w:t>ju</w:t>
      </w:r>
      <w:r w:rsidR="00A87CE1">
        <w:rPr>
          <w:rFonts w:ascii="Avenir Book" w:eastAsia="Avenir" w:hAnsi="Avenir Book" w:cs="Avenir"/>
          <w:sz w:val="20"/>
          <w:szCs w:val="20"/>
        </w:rPr>
        <w:t>li</w:t>
      </w:r>
      <w:proofErr w:type="spellEnd"/>
      <w:r w:rsidRPr="002112CC">
        <w:rPr>
          <w:rFonts w:ascii="Avenir Book" w:eastAsia="Avenir" w:hAnsi="Avenir Book" w:cs="Avenir"/>
          <w:sz w:val="20"/>
          <w:szCs w:val="20"/>
        </w:rPr>
        <w:t xml:space="preserve"> 202</w:t>
      </w:r>
      <w:r w:rsidR="00E3731D">
        <w:rPr>
          <w:rFonts w:ascii="Avenir Book" w:eastAsia="Avenir" w:hAnsi="Avenir Book" w:cs="Avenir"/>
          <w:sz w:val="20"/>
          <w:szCs w:val="20"/>
        </w:rPr>
        <w:t>5</w:t>
      </w:r>
    </w:p>
    <w:p w14:paraId="68D31269" w14:textId="39031489" w:rsidR="000C3431" w:rsidRDefault="00A87CE1">
      <w:pPr>
        <w:rPr>
          <w:rFonts w:ascii="Avenir Book" w:eastAsia="Avenir" w:hAnsi="Avenir Book" w:cs="Avenir"/>
          <w:sz w:val="20"/>
          <w:szCs w:val="20"/>
        </w:rPr>
      </w:pPr>
      <w:proofErr w:type="spellStart"/>
      <w:proofErr w:type="gramStart"/>
      <w:r>
        <w:rPr>
          <w:rFonts w:ascii="Avenir Book" w:eastAsia="Avenir" w:hAnsi="Avenir Book" w:cs="Avenir"/>
          <w:b/>
          <w:sz w:val="20"/>
          <w:szCs w:val="20"/>
        </w:rPr>
        <w:t>Locatie</w:t>
      </w:r>
      <w:proofErr w:type="spellEnd"/>
      <w:r w:rsidR="00F11544" w:rsidRPr="002112CC">
        <w:rPr>
          <w:rFonts w:ascii="Avenir Book" w:eastAsia="Avenir" w:hAnsi="Avenir Book" w:cs="Avenir"/>
          <w:sz w:val="20"/>
          <w:szCs w:val="20"/>
        </w:rPr>
        <w:t>:</w:t>
      </w:r>
      <w:proofErr w:type="gramEnd"/>
      <w:r w:rsidR="00F11544" w:rsidRPr="002112CC">
        <w:rPr>
          <w:rFonts w:ascii="Avenir Book" w:eastAsia="Avenir" w:hAnsi="Avenir Book" w:cs="Avenir"/>
          <w:sz w:val="20"/>
          <w:szCs w:val="20"/>
        </w:rPr>
        <w:t xml:space="preserve"> </w:t>
      </w:r>
      <w:proofErr w:type="spellStart"/>
      <w:r>
        <w:rPr>
          <w:rFonts w:ascii="Avenir Book" w:eastAsia="Avenir" w:hAnsi="Avenir Book" w:cs="Avenir"/>
          <w:sz w:val="20"/>
          <w:szCs w:val="20"/>
        </w:rPr>
        <w:t>Jubelpark</w:t>
      </w:r>
      <w:proofErr w:type="spellEnd"/>
      <w:r w:rsidR="00F11544" w:rsidRPr="002112CC">
        <w:rPr>
          <w:rFonts w:ascii="Avenir Book" w:eastAsia="Avenir" w:hAnsi="Avenir Book" w:cs="Avenir"/>
          <w:sz w:val="20"/>
          <w:szCs w:val="20"/>
        </w:rPr>
        <w:t>, 10</w:t>
      </w:r>
      <w:r w:rsidR="00E3731D">
        <w:rPr>
          <w:rFonts w:ascii="Avenir Book" w:eastAsia="Avenir" w:hAnsi="Avenir Book" w:cs="Avenir"/>
          <w:sz w:val="20"/>
          <w:szCs w:val="20"/>
        </w:rPr>
        <w:t>0</w:t>
      </w:r>
      <w:r w:rsidR="00F11544" w:rsidRPr="002112CC">
        <w:rPr>
          <w:rFonts w:ascii="Avenir Book" w:eastAsia="Avenir" w:hAnsi="Avenir Book" w:cs="Avenir"/>
          <w:sz w:val="20"/>
          <w:szCs w:val="20"/>
        </w:rPr>
        <w:t xml:space="preserve">0 </w:t>
      </w:r>
      <w:r w:rsidR="00E3731D">
        <w:rPr>
          <w:rFonts w:ascii="Avenir Book" w:eastAsia="Avenir" w:hAnsi="Avenir Book" w:cs="Avenir"/>
          <w:sz w:val="20"/>
          <w:szCs w:val="20"/>
        </w:rPr>
        <w:t>Bru</w:t>
      </w:r>
      <w:r>
        <w:rPr>
          <w:rFonts w:ascii="Avenir Book" w:eastAsia="Avenir" w:hAnsi="Avenir Book" w:cs="Avenir"/>
          <w:sz w:val="20"/>
          <w:szCs w:val="20"/>
        </w:rPr>
        <w:t>ssel</w:t>
      </w:r>
    </w:p>
    <w:p w14:paraId="0080CEA3" w14:textId="231D45B3" w:rsidR="00E3731D" w:rsidRDefault="00E3731D">
      <w:pPr>
        <w:rPr>
          <w:rFonts w:ascii="Avenir Book" w:eastAsia="Avenir" w:hAnsi="Avenir Book" w:cs="Avenir"/>
          <w:sz w:val="20"/>
          <w:szCs w:val="20"/>
        </w:rPr>
      </w:pPr>
      <w:r w:rsidRPr="009B4A02">
        <w:rPr>
          <w:rFonts w:ascii="Avenir Book" w:eastAsia="Avenir" w:hAnsi="Avenir Book" w:cs="Avenir"/>
          <w:b/>
          <w:bCs/>
          <w:sz w:val="20"/>
          <w:szCs w:val="20"/>
        </w:rPr>
        <w:t>Tickets</w:t>
      </w:r>
      <w:r>
        <w:rPr>
          <w:rFonts w:ascii="Avenir Book" w:eastAsia="Avenir" w:hAnsi="Avenir Book" w:cs="Avenir"/>
          <w:sz w:val="20"/>
          <w:szCs w:val="20"/>
        </w:rPr>
        <w:t> :</w:t>
      </w:r>
    </w:p>
    <w:p w14:paraId="036C3D82" w14:textId="77777777" w:rsidR="00A87CE1" w:rsidRDefault="00A87CE1" w:rsidP="00A87CE1">
      <w:pPr>
        <w:pStyle w:val="ListParagraph"/>
        <w:numPr>
          <w:ilvl w:val="0"/>
          <w:numId w:val="3"/>
        </w:numPr>
        <w:autoSpaceDE w:val="0"/>
        <w:autoSpaceDN w:val="0"/>
        <w:adjustRightInd w:val="0"/>
        <w:rPr>
          <w:rFonts w:ascii="Avenir Book" w:hAnsi="Avenir Book" w:cs="AppleSystemUIFont"/>
          <w:sz w:val="22"/>
          <w:szCs w:val="22"/>
          <w:lang w:val="nl-BE"/>
        </w:rPr>
      </w:pPr>
      <w:r w:rsidRPr="00A87CE1">
        <w:rPr>
          <w:rFonts w:ascii="Avenir Book" w:hAnsi="Avenir Book" w:cs="AppleSystemUIFont"/>
          <w:sz w:val="22"/>
          <w:szCs w:val="22"/>
          <w:lang w:val="nl-BE"/>
        </w:rPr>
        <w:t>Urban Festival: tickets aangeboden door onze partners. Verplichte reservatie via de website van het evenement.</w:t>
      </w:r>
    </w:p>
    <w:p w14:paraId="651745D7" w14:textId="7F1FD646" w:rsidR="00A87CE1" w:rsidRPr="00A87CE1" w:rsidRDefault="00A87CE1" w:rsidP="00A87CE1">
      <w:pPr>
        <w:pStyle w:val="ListParagraph"/>
        <w:numPr>
          <w:ilvl w:val="0"/>
          <w:numId w:val="3"/>
        </w:numPr>
        <w:autoSpaceDE w:val="0"/>
        <w:autoSpaceDN w:val="0"/>
        <w:adjustRightInd w:val="0"/>
        <w:rPr>
          <w:rFonts w:ascii="Avenir Book" w:hAnsi="Avenir Book" w:cs="AppleSystemUIFont"/>
          <w:sz w:val="22"/>
          <w:szCs w:val="22"/>
          <w:lang w:val="nl-BE"/>
        </w:rPr>
      </w:pPr>
      <w:r w:rsidRPr="00A87CE1">
        <w:rPr>
          <w:rFonts w:ascii="Avenir Book" w:hAnsi="Avenir Book" w:cs="AppleSystemUIFont"/>
          <w:sz w:val="22"/>
          <w:szCs w:val="22"/>
          <w:lang w:val="nl-BE"/>
        </w:rPr>
        <w:t>BMX Freestyle-wedstrijden: tickets verkrijgbaar via de website van het evenement, inclusief toegang tot het Urban Festival.</w:t>
      </w:r>
    </w:p>
    <w:p w14:paraId="047624A2" w14:textId="77777777" w:rsidR="000C3431" w:rsidRPr="00A87CE1" w:rsidRDefault="000C3431">
      <w:pPr>
        <w:jc w:val="both"/>
        <w:rPr>
          <w:rFonts w:ascii="Avenir Book" w:eastAsia="Avenir" w:hAnsi="Avenir Book" w:cs="Avenir"/>
          <w:sz w:val="20"/>
          <w:szCs w:val="20"/>
          <w:lang w:val="nl-BE"/>
        </w:rPr>
      </w:pPr>
    </w:p>
    <w:p w14:paraId="03AA1AE6" w14:textId="77BDA569" w:rsidR="00F232F3" w:rsidRPr="002112CC" w:rsidRDefault="00F232F3">
      <w:pPr>
        <w:jc w:val="both"/>
        <w:rPr>
          <w:rFonts w:ascii="Avenir Book" w:eastAsia="Avenir" w:hAnsi="Avenir Book" w:cs="Avenir"/>
          <w:sz w:val="20"/>
          <w:szCs w:val="20"/>
        </w:rPr>
      </w:pPr>
      <w:hyperlink r:id="rId10" w:history="1">
        <w:r w:rsidRPr="00F232F3">
          <w:rPr>
            <w:rStyle w:val="Hyperlink"/>
            <w:rFonts w:ascii="Avenir Book" w:eastAsia="Avenir" w:hAnsi="Avenir Book" w:cs="Avenir"/>
            <w:sz w:val="20"/>
            <w:szCs w:val="20"/>
          </w:rPr>
          <w:t>MEDIA KIT </w:t>
        </w:r>
      </w:hyperlink>
      <w:r>
        <w:rPr>
          <w:rFonts w:ascii="Avenir Book" w:eastAsia="Avenir" w:hAnsi="Avenir Book" w:cs="Avenir"/>
          <w:sz w:val="20"/>
          <w:szCs w:val="20"/>
        </w:rPr>
        <w:t xml:space="preserve">: </w:t>
      </w:r>
      <w:proofErr w:type="spellStart"/>
      <w:r w:rsidR="00A87CE1">
        <w:rPr>
          <w:rFonts w:ascii="Avenir Book" w:eastAsia="Avenir" w:hAnsi="Avenir Book" w:cs="Avenir"/>
          <w:sz w:val="20"/>
          <w:szCs w:val="20"/>
        </w:rPr>
        <w:t>Klik</w:t>
      </w:r>
      <w:proofErr w:type="spellEnd"/>
      <w:r>
        <w:rPr>
          <w:rFonts w:ascii="Avenir Book" w:eastAsia="Avenir" w:hAnsi="Avenir Book" w:cs="Avenir"/>
          <w:sz w:val="20"/>
          <w:szCs w:val="20"/>
        </w:rPr>
        <w:t xml:space="preserve"> </w:t>
      </w:r>
      <w:hyperlink r:id="rId11" w:history="1">
        <w:r w:rsidR="00A87CE1">
          <w:rPr>
            <w:rStyle w:val="Hyperlink"/>
            <w:rFonts w:ascii="Avenir Book" w:eastAsia="Avenir" w:hAnsi="Avenir Book" w:cs="Avenir"/>
            <w:sz w:val="20"/>
            <w:szCs w:val="20"/>
          </w:rPr>
          <w:t>HIER</w:t>
        </w:r>
      </w:hyperlink>
      <w:r w:rsidR="00A87CE1">
        <w:rPr>
          <w:rFonts w:ascii="Avenir Book" w:eastAsia="Avenir" w:hAnsi="Avenir Book" w:cs="Avenir"/>
          <w:sz w:val="20"/>
          <w:szCs w:val="20"/>
        </w:rPr>
        <w:t xml:space="preserve"> </w:t>
      </w:r>
      <w:proofErr w:type="spellStart"/>
      <w:r w:rsidR="00A87CE1">
        <w:rPr>
          <w:rFonts w:ascii="Avenir Book" w:eastAsia="Avenir" w:hAnsi="Avenir Book" w:cs="Avenir"/>
          <w:sz w:val="20"/>
          <w:szCs w:val="20"/>
        </w:rPr>
        <w:t>voor</w:t>
      </w:r>
      <w:proofErr w:type="spellEnd"/>
      <w:r w:rsidR="00A87CE1">
        <w:rPr>
          <w:rFonts w:ascii="Avenir Book" w:eastAsia="Avenir" w:hAnsi="Avenir Book" w:cs="Avenir"/>
          <w:sz w:val="20"/>
          <w:szCs w:val="20"/>
        </w:rPr>
        <w:t xml:space="preserve"> infos, photos, </w:t>
      </w:r>
      <w:proofErr w:type="spellStart"/>
      <w:r w:rsidR="00A87CE1">
        <w:rPr>
          <w:rFonts w:ascii="Avenir Book" w:eastAsia="Avenir" w:hAnsi="Avenir Book" w:cs="Avenir"/>
          <w:sz w:val="20"/>
          <w:szCs w:val="20"/>
        </w:rPr>
        <w:t>videos</w:t>
      </w:r>
      <w:proofErr w:type="spellEnd"/>
    </w:p>
    <w:p w14:paraId="43681033" w14:textId="3B89A140" w:rsidR="000C3431" w:rsidRPr="002112CC" w:rsidRDefault="00A87CE1">
      <w:pPr>
        <w:jc w:val="both"/>
        <w:rPr>
          <w:rFonts w:ascii="Avenir Book" w:eastAsia="Avenir" w:hAnsi="Avenir Book" w:cs="Avenir"/>
          <w:sz w:val="20"/>
          <w:szCs w:val="20"/>
        </w:rPr>
      </w:pPr>
      <w:r>
        <w:rPr>
          <w:rFonts w:ascii="Avenir Book" w:eastAsia="Avenir" w:hAnsi="Avenir Book" w:cs="Avenir"/>
          <w:sz w:val="20"/>
          <w:szCs w:val="20"/>
        </w:rPr>
        <w:t>Meer info via</w:t>
      </w:r>
      <w:r w:rsidR="00F11544" w:rsidRPr="002112CC">
        <w:rPr>
          <w:rFonts w:ascii="Avenir Book" w:eastAsia="Avenir" w:hAnsi="Avenir Book" w:cs="Avenir"/>
          <w:sz w:val="20"/>
          <w:szCs w:val="20"/>
        </w:rPr>
        <w:t xml:space="preserve"> - </w:t>
      </w:r>
      <w:hyperlink r:id="rId12">
        <w:r w:rsidR="000C3431" w:rsidRPr="002112CC">
          <w:rPr>
            <w:rFonts w:ascii="Avenir Book" w:eastAsia="Avenir" w:hAnsi="Avenir Book" w:cs="Avenir"/>
            <w:color w:val="1155CC"/>
            <w:sz w:val="20"/>
            <w:szCs w:val="20"/>
            <w:u w:val="single"/>
          </w:rPr>
          <w:t>www.urbansessions.be</w:t>
        </w:r>
      </w:hyperlink>
      <w:r w:rsidR="00C56DB5" w:rsidRPr="00C56DB5">
        <w:rPr>
          <w:rFonts w:ascii="Avenir Book" w:eastAsia="Avenir" w:hAnsi="Avenir Book" w:cs="Avenir"/>
          <w:color w:val="0000FF"/>
          <w:sz w:val="20"/>
          <w:szCs w:val="20"/>
        </w:rPr>
        <w:t xml:space="preserve"> </w:t>
      </w:r>
      <w:r w:rsidR="00F11544" w:rsidRPr="002112CC">
        <w:rPr>
          <w:rFonts w:ascii="Avenir Book" w:eastAsia="Avenir" w:hAnsi="Avenir Book" w:cs="Avenir"/>
          <w:sz w:val="20"/>
          <w:szCs w:val="20"/>
        </w:rPr>
        <w:t>o</w:t>
      </w:r>
      <w:r>
        <w:rPr>
          <w:rFonts w:ascii="Avenir Book" w:eastAsia="Avenir" w:hAnsi="Avenir Book" w:cs="Avenir"/>
          <w:sz w:val="20"/>
          <w:szCs w:val="20"/>
        </w:rPr>
        <w:t>f via sociale media</w:t>
      </w:r>
    </w:p>
    <w:p w14:paraId="0416F850" w14:textId="15D82899" w:rsidR="000C3431" w:rsidRPr="00F232F3" w:rsidRDefault="000C3431" w:rsidP="00F232F3">
      <w:pPr>
        <w:rPr>
          <w:rFonts w:ascii="Avenir Book" w:eastAsia="Avenir" w:hAnsi="Avenir Book" w:cs="Avenir"/>
          <w:sz w:val="20"/>
          <w:szCs w:val="20"/>
          <w:lang w:val="en-US"/>
        </w:rPr>
      </w:pPr>
      <w:hyperlink r:id="rId13">
        <w:r w:rsidRPr="00725614">
          <w:rPr>
            <w:rFonts w:ascii="Avenir Book" w:eastAsia="Avenir" w:hAnsi="Avenir Book" w:cs="Avenir"/>
            <w:color w:val="0000FF"/>
            <w:sz w:val="20"/>
            <w:szCs w:val="20"/>
            <w:u w:val="single"/>
            <w:lang w:val="en-US"/>
          </w:rPr>
          <w:t>Instagram</w:t>
        </w:r>
      </w:hyperlink>
      <w:r w:rsidR="00F11544" w:rsidRPr="00725614">
        <w:rPr>
          <w:rFonts w:ascii="Avenir Book" w:eastAsia="Avenir" w:hAnsi="Avenir Book" w:cs="Avenir"/>
          <w:sz w:val="20"/>
          <w:szCs w:val="20"/>
          <w:lang w:val="en-US"/>
        </w:rPr>
        <w:t xml:space="preserve"> @</w:t>
      </w:r>
      <w:proofErr w:type="gramStart"/>
      <w:r w:rsidR="00F11544" w:rsidRPr="00725614">
        <w:rPr>
          <w:rFonts w:ascii="Avenir Book" w:eastAsia="Avenir" w:hAnsi="Avenir Book" w:cs="Avenir"/>
          <w:sz w:val="20"/>
          <w:szCs w:val="20"/>
          <w:lang w:val="en-US"/>
        </w:rPr>
        <w:t>urbansessions.official</w:t>
      </w:r>
      <w:proofErr w:type="gramEnd"/>
      <w:r w:rsidR="00F11544" w:rsidRPr="00725614">
        <w:rPr>
          <w:rFonts w:ascii="Avenir Book" w:eastAsia="Avenir" w:hAnsi="Avenir Book" w:cs="Avenir"/>
          <w:sz w:val="20"/>
          <w:szCs w:val="20"/>
          <w:lang w:val="en-US"/>
        </w:rPr>
        <w:t xml:space="preserve"> </w:t>
      </w:r>
      <w:r w:rsidR="00F232F3">
        <w:rPr>
          <w:rFonts w:ascii="Avenir Book" w:eastAsia="Avenir" w:hAnsi="Avenir Book" w:cs="Avenir"/>
          <w:sz w:val="20"/>
          <w:szCs w:val="20"/>
          <w:lang w:val="en-US"/>
        </w:rPr>
        <w:t xml:space="preserve"> </w:t>
      </w:r>
      <w:r w:rsidR="00F232F3">
        <w:rPr>
          <w:rFonts w:ascii="Avenir Book" w:eastAsia="Avenir" w:hAnsi="Avenir Book" w:cs="Avenir"/>
          <w:sz w:val="20"/>
          <w:szCs w:val="20"/>
          <w:lang w:val="en-US"/>
        </w:rPr>
        <w:br/>
      </w:r>
      <w:hyperlink r:id="rId14">
        <w:r w:rsidRPr="00725614">
          <w:rPr>
            <w:rFonts w:ascii="Avenir Book" w:eastAsia="Avenir" w:hAnsi="Avenir Book" w:cs="Avenir"/>
            <w:color w:val="0000FF"/>
            <w:sz w:val="20"/>
            <w:szCs w:val="20"/>
            <w:u w:val="single"/>
            <w:lang w:val="en-US"/>
          </w:rPr>
          <w:t>Facebook</w:t>
        </w:r>
      </w:hyperlink>
      <w:r w:rsidR="00F11544" w:rsidRPr="00725614">
        <w:rPr>
          <w:rFonts w:ascii="Avenir Book" w:eastAsia="Avenir" w:hAnsi="Avenir Book" w:cs="Avenir"/>
          <w:sz w:val="20"/>
          <w:szCs w:val="20"/>
          <w:lang w:val="en-US"/>
        </w:rPr>
        <w:t xml:space="preserve"> @</w:t>
      </w:r>
      <w:proofErr w:type="gramStart"/>
      <w:r w:rsidR="00F11544" w:rsidRPr="00725614">
        <w:rPr>
          <w:rFonts w:ascii="Avenir Book" w:eastAsia="Avenir" w:hAnsi="Avenir Book" w:cs="Avenir"/>
          <w:sz w:val="20"/>
          <w:szCs w:val="20"/>
          <w:lang w:val="en-US"/>
        </w:rPr>
        <w:t>urbansessions.official</w:t>
      </w:r>
      <w:proofErr w:type="gramEnd"/>
      <w:r w:rsidR="00F11544" w:rsidRPr="00725614">
        <w:rPr>
          <w:rFonts w:ascii="Avenir Book" w:eastAsia="Avenir" w:hAnsi="Avenir Book" w:cs="Avenir"/>
          <w:sz w:val="20"/>
          <w:szCs w:val="20"/>
          <w:lang w:val="en-US"/>
        </w:rPr>
        <w:t xml:space="preserve">  </w:t>
      </w:r>
    </w:p>
    <w:p w14:paraId="0040D581" w14:textId="77777777" w:rsidR="000C3431" w:rsidRPr="002112CC" w:rsidRDefault="000C3431">
      <w:pPr>
        <w:rPr>
          <w:rFonts w:ascii="Avenir Book" w:eastAsia="Avenir" w:hAnsi="Avenir Book" w:cs="Avenir"/>
          <w:b/>
          <w:sz w:val="20"/>
          <w:szCs w:val="20"/>
        </w:rPr>
      </w:pPr>
    </w:p>
    <w:p w14:paraId="524B716E" w14:textId="0A093EEE" w:rsidR="000C3431" w:rsidRPr="002112CC" w:rsidRDefault="00A87CE1">
      <w:pPr>
        <w:rPr>
          <w:rFonts w:ascii="Avenir Book" w:eastAsia="Avenir" w:hAnsi="Avenir Book" w:cs="Avenir"/>
          <w:b/>
          <w:sz w:val="20"/>
          <w:szCs w:val="20"/>
        </w:rPr>
      </w:pPr>
      <w:r>
        <w:rPr>
          <w:rFonts w:ascii="Avenir Book" w:eastAsia="Avenir" w:hAnsi="Avenir Book" w:cs="Avenir"/>
          <w:b/>
          <w:sz w:val="20"/>
          <w:szCs w:val="20"/>
        </w:rPr>
        <w:t xml:space="preserve">Pers </w:t>
      </w:r>
      <w:r w:rsidR="00F11544" w:rsidRPr="002112CC">
        <w:rPr>
          <w:rFonts w:ascii="Avenir Book" w:eastAsia="Avenir" w:hAnsi="Avenir Book" w:cs="Avenir"/>
          <w:b/>
          <w:sz w:val="20"/>
          <w:szCs w:val="20"/>
        </w:rPr>
        <w:t>Contact</w:t>
      </w:r>
    </w:p>
    <w:p w14:paraId="7F5FA777" w14:textId="209A4515" w:rsidR="003210E6" w:rsidRPr="003210E6" w:rsidRDefault="008F2211" w:rsidP="003210E6">
      <w:pPr>
        <w:rPr>
          <w:rFonts w:ascii="Avenir Book" w:eastAsia="Avenir" w:hAnsi="Avenir Book" w:cs="Avenir"/>
          <w:sz w:val="22"/>
          <w:szCs w:val="22"/>
        </w:rPr>
      </w:pPr>
      <w:r w:rsidRPr="002112CC">
        <w:rPr>
          <w:rFonts w:ascii="Avenir Book" w:eastAsia="Avenir" w:hAnsi="Avenir Book" w:cs="Avenir"/>
          <w:bCs/>
          <w:sz w:val="20"/>
          <w:szCs w:val="20"/>
        </w:rPr>
        <w:t>Matthieu Gheysen</w:t>
      </w:r>
      <w:r w:rsidR="00F232F3">
        <w:rPr>
          <w:rFonts w:ascii="Avenir Book" w:eastAsia="Avenir" w:hAnsi="Avenir Book" w:cs="Avenir"/>
          <w:b/>
          <w:sz w:val="20"/>
          <w:szCs w:val="20"/>
        </w:rPr>
        <w:t xml:space="preserve"> - </w:t>
      </w:r>
      <w:hyperlink r:id="rId15" w:history="1">
        <w:r w:rsidR="00F232F3" w:rsidRPr="009E6604">
          <w:rPr>
            <w:rStyle w:val="Hyperlink"/>
            <w:rFonts w:ascii="Avenir Book" w:eastAsia="Avenir" w:hAnsi="Avenir Book" w:cs="Avenir"/>
            <w:sz w:val="20"/>
            <w:szCs w:val="20"/>
          </w:rPr>
          <w:t>Communication@urbansessions.be</w:t>
        </w:r>
      </w:hyperlink>
      <w:r w:rsidR="00F232F3">
        <w:rPr>
          <w:rFonts w:ascii="Avenir Book" w:eastAsia="Avenir" w:hAnsi="Avenir Book" w:cs="Avenir"/>
          <w:b/>
          <w:sz w:val="20"/>
          <w:szCs w:val="20"/>
        </w:rPr>
        <w:t xml:space="preserve"> - </w:t>
      </w:r>
      <w:r w:rsidRPr="002112CC">
        <w:rPr>
          <w:rFonts w:ascii="Avenir Book" w:eastAsia="Avenir" w:hAnsi="Avenir Book" w:cs="Avenir"/>
          <w:sz w:val="20"/>
          <w:szCs w:val="20"/>
        </w:rPr>
        <w:t>0479/82.40.59</w:t>
      </w:r>
    </w:p>
    <w:sectPr w:rsidR="003210E6" w:rsidRPr="003210E6" w:rsidSect="0072561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21E77" w14:textId="77777777" w:rsidR="000E4E11" w:rsidRDefault="000E4E11">
      <w:r>
        <w:separator/>
      </w:r>
    </w:p>
  </w:endnote>
  <w:endnote w:type="continuationSeparator" w:id="0">
    <w:p w14:paraId="52DD8B58" w14:textId="77777777" w:rsidR="000E4E11" w:rsidRDefault="000E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EA3B" w14:textId="77777777" w:rsidR="00725614" w:rsidRDefault="00725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5B77" w14:textId="77777777" w:rsidR="00725614" w:rsidRDefault="00725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D3DA" w14:textId="77777777" w:rsidR="00725614" w:rsidRDefault="00725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C3C0" w14:textId="77777777" w:rsidR="000E4E11" w:rsidRDefault="000E4E11">
      <w:r>
        <w:separator/>
      </w:r>
    </w:p>
  </w:footnote>
  <w:footnote w:type="continuationSeparator" w:id="0">
    <w:p w14:paraId="04FD1469" w14:textId="77777777" w:rsidR="000E4E11" w:rsidRDefault="000E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FCD2" w14:textId="77777777" w:rsidR="00725614" w:rsidRDefault="00725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CE1A" w14:textId="576C7E84" w:rsidR="000C3431" w:rsidRDefault="00B45A98">
    <w:pPr>
      <w:jc w:val="center"/>
      <w:rPr>
        <w:rFonts w:ascii="Avenir" w:eastAsia="Avenir" w:hAnsi="Avenir" w:cs="Avenir"/>
        <w:b/>
        <w:sz w:val="30"/>
        <w:szCs w:val="30"/>
      </w:rPr>
    </w:pPr>
    <w:r>
      <w:rPr>
        <w:rFonts w:ascii="Avenir" w:eastAsia="Avenir" w:hAnsi="Avenir" w:cs="Avenir"/>
        <w:b/>
        <w:noProof/>
        <w:sz w:val="30"/>
        <w:szCs w:val="30"/>
      </w:rPr>
      <w:drawing>
        <wp:anchor distT="0" distB="0" distL="114300" distR="114300" simplePos="0" relativeHeight="251659264" behindDoc="0" locked="0" layoutInCell="1" allowOverlap="1" wp14:anchorId="1898051C" wp14:editId="0C2C1BCC">
          <wp:simplePos x="0" y="0"/>
          <wp:positionH relativeFrom="column">
            <wp:posOffset>3376295</wp:posOffset>
          </wp:positionH>
          <wp:positionV relativeFrom="paragraph">
            <wp:posOffset>-27940</wp:posOffset>
          </wp:positionV>
          <wp:extent cx="1416576" cy="884378"/>
          <wp:effectExtent l="0" t="0" r="0" b="5080"/>
          <wp:wrapThrough wrapText="bothSides">
            <wp:wrapPolygon edited="0">
              <wp:start x="0" y="0"/>
              <wp:lineTo x="0" y="21414"/>
              <wp:lineTo x="21309" y="21414"/>
              <wp:lineTo x="21309" y="0"/>
              <wp:lineTo x="0" y="0"/>
            </wp:wrapPolygon>
          </wp:wrapThrough>
          <wp:docPr id="4"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16576" cy="884378"/>
                  </a:xfrm>
                  <a:prstGeom prst="rect">
                    <a:avLst/>
                  </a:prstGeom>
                  <a:ln/>
                </pic:spPr>
              </pic:pic>
            </a:graphicData>
          </a:graphic>
          <wp14:sizeRelH relativeFrom="page">
            <wp14:pctWidth>0</wp14:pctWidth>
          </wp14:sizeRelH>
          <wp14:sizeRelV relativeFrom="page">
            <wp14:pctHeight>0</wp14:pctHeight>
          </wp14:sizeRelV>
        </wp:anchor>
      </w:drawing>
    </w:r>
    <w:r w:rsidR="00C56DB5">
      <w:rPr>
        <w:rFonts w:ascii="Avenir" w:eastAsia="Avenir" w:hAnsi="Avenir" w:cs="Avenir"/>
        <w:b/>
        <w:noProof/>
        <w:sz w:val="30"/>
        <w:szCs w:val="30"/>
      </w:rPr>
      <w:drawing>
        <wp:inline distT="0" distB="0" distL="0" distR="0" wp14:anchorId="1DAF1831" wp14:editId="7D85F7F6">
          <wp:extent cx="1027134" cy="856713"/>
          <wp:effectExtent l="0" t="0" r="1905" b="0"/>
          <wp:docPr id="1989023716" name="Picture 1" descr="Blue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23716" name="Picture 1" descr="Blue and white text on a white background&#10;&#10;Description automatically generated"/>
                  <pic:cNvPicPr/>
                </pic:nvPicPr>
                <pic:blipFill rotWithShape="1">
                  <a:blip r:embed="rId2">
                    <a:extLst>
                      <a:ext uri="{28A0092B-C50C-407E-A947-70E740481C1C}">
                        <a14:useLocalDpi xmlns:a14="http://schemas.microsoft.com/office/drawing/2010/main" val="0"/>
                      </a:ext>
                    </a:extLst>
                  </a:blip>
                  <a:srcRect l="8524" t="15300" r="8418" b="15422"/>
                  <a:stretch/>
                </pic:blipFill>
                <pic:spPr bwMode="auto">
                  <a:xfrm>
                    <a:off x="0" y="0"/>
                    <a:ext cx="1054820" cy="879805"/>
                  </a:xfrm>
                  <a:prstGeom prst="rect">
                    <a:avLst/>
                  </a:prstGeom>
                  <a:ln>
                    <a:noFill/>
                  </a:ln>
                  <a:extLst>
                    <a:ext uri="{53640926-AAD7-44D8-BBD7-CCE9431645EC}">
                      <a14:shadowObscured xmlns:a14="http://schemas.microsoft.com/office/drawing/2010/main"/>
                    </a:ext>
                  </a:extLst>
                </pic:spPr>
              </pic:pic>
            </a:graphicData>
          </a:graphic>
        </wp:inline>
      </w:drawing>
    </w:r>
    <w:r w:rsidR="00725614">
      <w:rPr>
        <w:rFonts w:ascii="Avenir" w:eastAsia="Avenir" w:hAnsi="Avenir" w:cs="Avenir"/>
        <w:b/>
        <w:sz w:val="30"/>
        <w:szCs w:val="30"/>
      </w:rPr>
      <w:t xml:space="preserve">               </w:t>
    </w:r>
    <w:r w:rsidR="002D3767">
      <w:rPr>
        <w:rFonts w:ascii="Avenir" w:eastAsia="Avenir" w:hAnsi="Avenir" w:cs="Avenir"/>
        <w:b/>
        <w:sz w:val="30"/>
        <w:szCs w:val="30"/>
      </w:rPr>
      <w:t xml:space="preserve">                              </w:t>
    </w:r>
  </w:p>
  <w:p w14:paraId="51FB4BE9" w14:textId="77777777" w:rsidR="000C3431" w:rsidRDefault="000C3431" w:rsidP="00C56DB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11E9" w14:textId="77777777" w:rsidR="00725614" w:rsidRDefault="00725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263166"/>
    <w:multiLevelType w:val="hybridMultilevel"/>
    <w:tmpl w:val="FEFA449E"/>
    <w:lvl w:ilvl="0" w:tplc="7F322580">
      <w:numFmt w:val="bullet"/>
      <w:lvlText w:val="-"/>
      <w:lvlJc w:val="left"/>
      <w:pPr>
        <w:ind w:left="720" w:hanging="360"/>
      </w:pPr>
      <w:rPr>
        <w:rFonts w:ascii="Avenir Book" w:eastAsia="Avenir" w:hAnsi="Avenir Book" w:cs="Aveni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CA22D9"/>
    <w:multiLevelType w:val="hybridMultilevel"/>
    <w:tmpl w:val="386E65DC"/>
    <w:lvl w:ilvl="0" w:tplc="8FA2B48E">
      <w:numFmt w:val="bullet"/>
      <w:lvlText w:val="-"/>
      <w:lvlJc w:val="left"/>
      <w:pPr>
        <w:ind w:left="720" w:hanging="360"/>
      </w:pPr>
      <w:rPr>
        <w:rFonts w:ascii="Avenir Book" w:eastAsia="Calibri" w:hAnsi="Avenir Book"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450998">
    <w:abstractNumId w:val="1"/>
  </w:num>
  <w:num w:numId="2" w16cid:durableId="329793355">
    <w:abstractNumId w:val="0"/>
  </w:num>
  <w:num w:numId="3" w16cid:durableId="814838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31"/>
    <w:rsid w:val="000353E8"/>
    <w:rsid w:val="000C3431"/>
    <w:rsid w:val="000E4E11"/>
    <w:rsid w:val="001754D4"/>
    <w:rsid w:val="001A758C"/>
    <w:rsid w:val="002112CC"/>
    <w:rsid w:val="00274980"/>
    <w:rsid w:val="0029151B"/>
    <w:rsid w:val="0029229A"/>
    <w:rsid w:val="002D3767"/>
    <w:rsid w:val="002F6AC5"/>
    <w:rsid w:val="00303865"/>
    <w:rsid w:val="003210E6"/>
    <w:rsid w:val="003441E6"/>
    <w:rsid w:val="003E1B77"/>
    <w:rsid w:val="004B57E4"/>
    <w:rsid w:val="00513353"/>
    <w:rsid w:val="00586D6B"/>
    <w:rsid w:val="005D29F4"/>
    <w:rsid w:val="005D5839"/>
    <w:rsid w:val="006153B6"/>
    <w:rsid w:val="006E5AF1"/>
    <w:rsid w:val="006E769B"/>
    <w:rsid w:val="00725614"/>
    <w:rsid w:val="00796676"/>
    <w:rsid w:val="00797BFE"/>
    <w:rsid w:val="007A4BB3"/>
    <w:rsid w:val="008F2211"/>
    <w:rsid w:val="009962E9"/>
    <w:rsid w:val="009B4A02"/>
    <w:rsid w:val="00A21CA9"/>
    <w:rsid w:val="00A518C2"/>
    <w:rsid w:val="00A81668"/>
    <w:rsid w:val="00A87CE1"/>
    <w:rsid w:val="00AB027A"/>
    <w:rsid w:val="00AE0B0A"/>
    <w:rsid w:val="00B45A98"/>
    <w:rsid w:val="00C01128"/>
    <w:rsid w:val="00C557F1"/>
    <w:rsid w:val="00C56DB5"/>
    <w:rsid w:val="00CE67D9"/>
    <w:rsid w:val="00D15B35"/>
    <w:rsid w:val="00D35DAE"/>
    <w:rsid w:val="00D73383"/>
    <w:rsid w:val="00D8458B"/>
    <w:rsid w:val="00DD20E0"/>
    <w:rsid w:val="00DD6B86"/>
    <w:rsid w:val="00E0166B"/>
    <w:rsid w:val="00E3731D"/>
    <w:rsid w:val="00EA6376"/>
    <w:rsid w:val="00EF77AD"/>
    <w:rsid w:val="00F11544"/>
    <w:rsid w:val="00F232F3"/>
    <w:rsid w:val="00F66E1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42E44"/>
  <w15:docId w15:val="{DEE7D690-8E22-2144-B4E1-14981173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75A6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95F18"/>
    <w:pPr>
      <w:ind w:left="720"/>
      <w:contextualSpacing/>
    </w:pPr>
  </w:style>
  <w:style w:type="character" w:styleId="Strong">
    <w:name w:val="Strong"/>
    <w:basedOn w:val="DefaultParagraphFont"/>
    <w:uiPriority w:val="22"/>
    <w:qFormat/>
    <w:rsid w:val="005A405F"/>
    <w:rPr>
      <w:b/>
      <w:bCs/>
    </w:rPr>
  </w:style>
  <w:style w:type="paragraph" w:styleId="NormalWeb">
    <w:name w:val="Normal (Web)"/>
    <w:basedOn w:val="Normal"/>
    <w:uiPriority w:val="99"/>
    <w:unhideWhenUsed/>
    <w:rsid w:val="00C82DA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82DAA"/>
    <w:rPr>
      <w:color w:val="0000FF"/>
      <w:u w:val="single"/>
    </w:rPr>
  </w:style>
  <w:style w:type="character" w:styleId="CommentReference">
    <w:name w:val="annotation reference"/>
    <w:basedOn w:val="DefaultParagraphFont"/>
    <w:uiPriority w:val="99"/>
    <w:semiHidden/>
    <w:unhideWhenUsed/>
    <w:rsid w:val="00D057D2"/>
    <w:rPr>
      <w:sz w:val="16"/>
      <w:szCs w:val="16"/>
    </w:rPr>
  </w:style>
  <w:style w:type="paragraph" w:styleId="CommentText">
    <w:name w:val="annotation text"/>
    <w:basedOn w:val="Normal"/>
    <w:link w:val="CommentTextChar"/>
    <w:uiPriority w:val="99"/>
    <w:semiHidden/>
    <w:unhideWhenUsed/>
    <w:rsid w:val="00D057D2"/>
    <w:rPr>
      <w:sz w:val="20"/>
      <w:szCs w:val="20"/>
    </w:rPr>
  </w:style>
  <w:style w:type="character" w:customStyle="1" w:styleId="CommentTextChar">
    <w:name w:val="Comment Text Char"/>
    <w:basedOn w:val="DefaultParagraphFont"/>
    <w:link w:val="CommentText"/>
    <w:uiPriority w:val="99"/>
    <w:semiHidden/>
    <w:rsid w:val="00D057D2"/>
    <w:rPr>
      <w:sz w:val="20"/>
      <w:szCs w:val="20"/>
      <w:lang w:val="en-GB"/>
    </w:rPr>
  </w:style>
  <w:style w:type="paragraph" w:styleId="CommentSubject">
    <w:name w:val="annotation subject"/>
    <w:basedOn w:val="CommentText"/>
    <w:next w:val="CommentText"/>
    <w:link w:val="CommentSubjectChar"/>
    <w:uiPriority w:val="99"/>
    <w:semiHidden/>
    <w:unhideWhenUsed/>
    <w:rsid w:val="00D057D2"/>
    <w:rPr>
      <w:b/>
      <w:bCs/>
    </w:rPr>
  </w:style>
  <w:style w:type="character" w:customStyle="1" w:styleId="CommentSubjectChar">
    <w:name w:val="Comment Subject Char"/>
    <w:basedOn w:val="CommentTextChar"/>
    <w:link w:val="CommentSubject"/>
    <w:uiPriority w:val="99"/>
    <w:semiHidden/>
    <w:rsid w:val="00D057D2"/>
    <w:rPr>
      <w:b/>
      <w:bCs/>
      <w:sz w:val="20"/>
      <w:szCs w:val="20"/>
      <w:lang w:val="en-GB"/>
    </w:rPr>
  </w:style>
  <w:style w:type="character" w:styleId="UnresolvedMention">
    <w:name w:val="Unresolved Mention"/>
    <w:basedOn w:val="DefaultParagraphFont"/>
    <w:uiPriority w:val="99"/>
    <w:semiHidden/>
    <w:unhideWhenUsed/>
    <w:rsid w:val="00FF6305"/>
    <w:rPr>
      <w:color w:val="605E5C"/>
      <w:shd w:val="clear" w:color="auto" w:fill="E1DFDD"/>
    </w:rPr>
  </w:style>
  <w:style w:type="paragraph" w:styleId="Header">
    <w:name w:val="header"/>
    <w:basedOn w:val="Normal"/>
    <w:link w:val="HeaderChar"/>
    <w:uiPriority w:val="99"/>
    <w:unhideWhenUsed/>
    <w:rsid w:val="000A62E6"/>
    <w:pPr>
      <w:tabs>
        <w:tab w:val="center" w:pos="4513"/>
        <w:tab w:val="right" w:pos="9026"/>
      </w:tabs>
    </w:pPr>
  </w:style>
  <w:style w:type="character" w:customStyle="1" w:styleId="HeaderChar">
    <w:name w:val="Header Char"/>
    <w:basedOn w:val="DefaultParagraphFont"/>
    <w:link w:val="Header"/>
    <w:uiPriority w:val="99"/>
    <w:rsid w:val="000A62E6"/>
    <w:rPr>
      <w:lang w:val="en-GB"/>
    </w:rPr>
  </w:style>
  <w:style w:type="paragraph" w:styleId="Footer">
    <w:name w:val="footer"/>
    <w:basedOn w:val="Normal"/>
    <w:link w:val="FooterChar"/>
    <w:uiPriority w:val="99"/>
    <w:unhideWhenUsed/>
    <w:rsid w:val="000A62E6"/>
    <w:pPr>
      <w:tabs>
        <w:tab w:val="center" w:pos="4513"/>
        <w:tab w:val="right" w:pos="9026"/>
      </w:tabs>
    </w:pPr>
  </w:style>
  <w:style w:type="character" w:customStyle="1" w:styleId="FooterChar">
    <w:name w:val="Footer Char"/>
    <w:basedOn w:val="DefaultParagraphFont"/>
    <w:link w:val="Footer"/>
    <w:uiPriority w:val="99"/>
    <w:rsid w:val="000A62E6"/>
    <w:rPr>
      <w:lang w:val="en-GB"/>
    </w:rPr>
  </w:style>
  <w:style w:type="paragraph" w:styleId="Revision">
    <w:name w:val="Revision"/>
    <w:hidden/>
    <w:uiPriority w:val="99"/>
    <w:semiHidden/>
    <w:rsid w:val="009B547A"/>
  </w:style>
  <w:style w:type="character" w:customStyle="1" w:styleId="Heading3Char">
    <w:name w:val="Heading 3 Char"/>
    <w:basedOn w:val="DefaultParagraphFont"/>
    <w:link w:val="Heading3"/>
    <w:uiPriority w:val="9"/>
    <w:rsid w:val="00A75A63"/>
    <w:rPr>
      <w:rFonts w:ascii="Times New Roman" w:eastAsia="Times New Roman" w:hAnsi="Times New Roman" w:cs="Times New Roman"/>
      <w:b/>
      <w:bCs/>
      <w:sz w:val="27"/>
      <w:szCs w:val="2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97BFE"/>
  </w:style>
  <w:style w:type="character" w:styleId="Emphasis">
    <w:name w:val="Emphasis"/>
    <w:basedOn w:val="DefaultParagraphFont"/>
    <w:uiPriority w:val="20"/>
    <w:qFormat/>
    <w:rsid w:val="00797B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86109">
      <w:bodyDiv w:val="1"/>
      <w:marLeft w:val="0"/>
      <w:marRight w:val="0"/>
      <w:marTop w:val="0"/>
      <w:marBottom w:val="0"/>
      <w:divBdr>
        <w:top w:val="none" w:sz="0" w:space="0" w:color="auto"/>
        <w:left w:val="none" w:sz="0" w:space="0" w:color="auto"/>
        <w:bottom w:val="none" w:sz="0" w:space="0" w:color="auto"/>
        <w:right w:val="none" w:sz="0" w:space="0" w:color="auto"/>
      </w:divBdr>
    </w:div>
    <w:div w:id="202474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urbansessions.officia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urbansessions.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u/0/folders/1LdKSthugWifsYQBH47q5kKUHZ6hZL9T2" TargetMode="External"/><Relationship Id="rId5" Type="http://schemas.openxmlformats.org/officeDocument/2006/relationships/settings" Target="settings.xml"/><Relationship Id="rId15" Type="http://schemas.openxmlformats.org/officeDocument/2006/relationships/hyperlink" Target="mailto:Communication@urbansessions.be" TargetMode="External"/><Relationship Id="rId23" Type="http://schemas.openxmlformats.org/officeDocument/2006/relationships/theme" Target="theme/theme1.xml"/><Relationship Id="rId10" Type="http://schemas.openxmlformats.org/officeDocument/2006/relationships/hyperlink" Target="https://drive.google.com/drive/u/0/folders/1LdKSthugWifsYQBH47q5kKUHZ6hZL9T2"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facebook.com/urbansessions.officia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t4K7FZkQgFB/UCKOhaZJVWpmA==">AMUW2mXwK2VLb1dxpAxi/eF3E30fZiN20oAXA48qgDKgBdJdB1BIe3RVxMZI4mzObkfdRUhLg9MJ2AlG4Vre98aXAzON1av+3eRr9VE6Ywv0iaVycNNwQcI=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5FC53A-DD55-4A08-9B07-EAC0FB27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3896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Reid</dc:creator>
  <cp:lastModifiedBy>Matthieu Gheysen</cp:lastModifiedBy>
  <cp:revision>3</cp:revision>
  <dcterms:created xsi:type="dcterms:W3CDTF">2025-05-31T10:17:00Z</dcterms:created>
  <dcterms:modified xsi:type="dcterms:W3CDTF">2025-05-31T10:23:00Z</dcterms:modified>
</cp:coreProperties>
</file>